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16D4CA" w14:textId="77777777" w:rsidR="00602E1A" w:rsidRPr="00901191" w:rsidRDefault="00602E1A" w:rsidP="00602E1A">
      <w:pPr>
        <w:pStyle w:val="a3"/>
        <w:shd w:val="clear" w:color="auto" w:fill="FFFFFF"/>
        <w:spacing w:before="0" w:beforeAutospacing="0" w:after="0" w:afterAutospacing="0" w:line="360" w:lineRule="atLeast"/>
        <w:jc w:val="center"/>
        <w:rPr>
          <w:rFonts w:hint="eastAsia"/>
          <w:b/>
          <w:bCs/>
          <w:color w:val="000000"/>
          <w:sz w:val="21"/>
          <w:szCs w:val="21"/>
        </w:rPr>
      </w:pPr>
      <w:bookmarkStart w:id="0" w:name="_GoBack"/>
      <w:r w:rsidRPr="00901191">
        <w:rPr>
          <w:rFonts w:hint="eastAsia"/>
          <w:b/>
          <w:bCs/>
          <w:color w:val="000000"/>
          <w:sz w:val="28"/>
          <w:szCs w:val="28"/>
        </w:rPr>
        <w:t>关于做好河北省</w:t>
      </w:r>
      <w:r w:rsidRPr="00901191">
        <w:rPr>
          <w:b/>
          <w:bCs/>
          <w:color w:val="000000"/>
          <w:sz w:val="28"/>
          <w:szCs w:val="28"/>
        </w:rPr>
        <w:t>2020年度国家社科基金项目申报工作的通知</w:t>
      </w:r>
    </w:p>
    <w:bookmarkEnd w:id="0"/>
    <w:p w14:paraId="1F264028" w14:textId="77777777" w:rsidR="00602E1A" w:rsidRDefault="00602E1A" w:rsidP="00602E1A">
      <w:pPr>
        <w:pStyle w:val="a3"/>
        <w:shd w:val="clear" w:color="auto" w:fill="FFFFFF"/>
        <w:spacing w:before="0" w:beforeAutospacing="0" w:after="0" w:afterAutospacing="0" w:line="360" w:lineRule="atLeast"/>
        <w:ind w:firstLine="480"/>
        <w:rPr>
          <w:color w:val="000000"/>
          <w:sz w:val="21"/>
          <w:szCs w:val="21"/>
        </w:rPr>
      </w:pPr>
    </w:p>
    <w:p w14:paraId="3AEE2AA4" w14:textId="36EF8DF8" w:rsidR="00602E1A" w:rsidRDefault="00602E1A" w:rsidP="00602E1A">
      <w:pPr>
        <w:pStyle w:val="a3"/>
        <w:shd w:val="clear" w:color="auto" w:fill="FFFFFF"/>
        <w:spacing w:before="0" w:beforeAutospacing="0" w:after="0" w:afterAutospacing="0" w:line="360" w:lineRule="atLeast"/>
        <w:ind w:firstLine="48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2020年度国家社科基金年度项目申报公告已经发布（见全国社科工作办网站，教育学、艺术学、军事学单列学科的申报另行组织，不在此次申报范围）。现就做好我省申报工作有关事项通知如下：</w:t>
      </w:r>
    </w:p>
    <w:p w14:paraId="5DE6A693" w14:textId="77777777" w:rsidR="00602E1A" w:rsidRDefault="00602E1A" w:rsidP="00602E1A">
      <w:pPr>
        <w:pStyle w:val="a3"/>
        <w:shd w:val="clear" w:color="auto" w:fill="FFFFFF"/>
        <w:spacing w:before="0" w:beforeAutospacing="0" w:after="0" w:afterAutospacing="0" w:line="360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Style w:val="a4"/>
          <w:rFonts w:hint="eastAsia"/>
          <w:color w:val="000000"/>
          <w:sz w:val="21"/>
          <w:szCs w:val="21"/>
        </w:rPr>
        <w:t>一、申报日期：</w:t>
      </w:r>
      <w:r>
        <w:rPr>
          <w:rFonts w:hint="eastAsia"/>
          <w:color w:val="000000"/>
          <w:sz w:val="21"/>
          <w:szCs w:val="21"/>
        </w:rPr>
        <w:t>2020年2月11日—12日，逾期不予受理。</w:t>
      </w:r>
    </w:p>
    <w:p w14:paraId="74913CCD" w14:textId="77777777" w:rsidR="00602E1A" w:rsidRDefault="00602E1A" w:rsidP="00602E1A">
      <w:pPr>
        <w:pStyle w:val="a3"/>
        <w:shd w:val="clear" w:color="auto" w:fill="FFFFFF"/>
        <w:spacing w:before="0" w:beforeAutospacing="0" w:after="0" w:afterAutospacing="0" w:line="360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Style w:val="a4"/>
          <w:rFonts w:hint="eastAsia"/>
          <w:color w:val="000000"/>
          <w:sz w:val="21"/>
          <w:szCs w:val="21"/>
        </w:rPr>
        <w:t>二、申报数额</w:t>
      </w:r>
      <w:r>
        <w:rPr>
          <w:rFonts w:hint="eastAsia"/>
          <w:color w:val="000000"/>
          <w:sz w:val="21"/>
          <w:szCs w:val="21"/>
        </w:rPr>
        <w:t>：2020年度国家社科基金项目继续对各省实行限额申报。我省限额指标不分解下达到省内各单位，各单位只需将审核后符合申报要求的申请材料报送省社科办。省</w:t>
      </w:r>
      <w:proofErr w:type="gramStart"/>
      <w:r>
        <w:rPr>
          <w:rFonts w:hint="eastAsia"/>
          <w:color w:val="000000"/>
          <w:sz w:val="21"/>
          <w:szCs w:val="21"/>
        </w:rPr>
        <w:t>社科办</w:t>
      </w:r>
      <w:proofErr w:type="gramEnd"/>
      <w:r>
        <w:rPr>
          <w:rFonts w:hint="eastAsia"/>
          <w:color w:val="000000"/>
          <w:sz w:val="21"/>
          <w:szCs w:val="21"/>
        </w:rPr>
        <w:t>将组织专家就相关申报材料进行初审。各申请单位要着力提高申报质量，适当控制申报数量，特别是要减少同类选题重复申报。</w:t>
      </w:r>
    </w:p>
    <w:p w14:paraId="02D677CB" w14:textId="77777777" w:rsidR="00602E1A" w:rsidRDefault="00602E1A" w:rsidP="00602E1A">
      <w:pPr>
        <w:pStyle w:val="a3"/>
        <w:shd w:val="clear" w:color="auto" w:fill="FFFFFF"/>
        <w:spacing w:before="0" w:beforeAutospacing="0" w:after="0" w:afterAutospacing="0" w:line="360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Style w:val="a4"/>
          <w:rFonts w:hint="eastAsia"/>
          <w:color w:val="000000"/>
          <w:sz w:val="21"/>
          <w:szCs w:val="21"/>
        </w:rPr>
        <w:t>三、申报方式：</w:t>
      </w:r>
      <w:r>
        <w:rPr>
          <w:rFonts w:hint="eastAsia"/>
          <w:color w:val="000000"/>
          <w:sz w:val="21"/>
          <w:szCs w:val="21"/>
        </w:rPr>
        <w:t>申报材料统一由项目责任单位科研管理部门报送，不接受个人报送。具体申报要求见《2020年度国家社会科学基金项目申报公告》。</w:t>
      </w:r>
    </w:p>
    <w:p w14:paraId="78BE48D6" w14:textId="77777777" w:rsidR="00602E1A" w:rsidRDefault="00602E1A" w:rsidP="00602E1A">
      <w:pPr>
        <w:pStyle w:val="a3"/>
        <w:shd w:val="clear" w:color="auto" w:fill="FFFFFF"/>
        <w:spacing w:before="0" w:beforeAutospacing="0" w:after="0" w:afterAutospacing="0" w:line="360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Style w:val="a4"/>
          <w:rFonts w:hint="eastAsia"/>
          <w:color w:val="000000"/>
          <w:sz w:val="21"/>
          <w:szCs w:val="21"/>
        </w:rPr>
        <w:t>四、申报材料：</w:t>
      </w:r>
    </w:p>
    <w:p w14:paraId="36FD2C63" w14:textId="77777777" w:rsidR="00602E1A" w:rsidRDefault="00602E1A" w:rsidP="00602E1A">
      <w:pPr>
        <w:pStyle w:val="a3"/>
        <w:shd w:val="clear" w:color="auto" w:fill="FFFFFF"/>
        <w:spacing w:before="0" w:beforeAutospacing="0" w:after="0" w:afterAutospacing="0" w:line="360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（1）申请书和活页。每份申报材料要求申请书、</w:t>
      </w:r>
      <w:proofErr w:type="gramStart"/>
      <w:r>
        <w:rPr>
          <w:rFonts w:hint="eastAsia"/>
          <w:color w:val="000000"/>
          <w:sz w:val="21"/>
          <w:szCs w:val="21"/>
        </w:rPr>
        <w:t>活页各</w:t>
      </w:r>
      <w:proofErr w:type="gramEnd"/>
      <w:r>
        <w:rPr>
          <w:rFonts w:hint="eastAsia"/>
          <w:color w:val="000000"/>
          <w:sz w:val="21"/>
          <w:szCs w:val="21"/>
        </w:rPr>
        <w:t>一式6份（其中1份申请书内夹5份活页在上，4份申请书在下；另1份申请书夹1份活页）；</w:t>
      </w:r>
    </w:p>
    <w:p w14:paraId="299C9913" w14:textId="77777777" w:rsidR="00602E1A" w:rsidRDefault="00602E1A" w:rsidP="00602E1A">
      <w:pPr>
        <w:pStyle w:val="a3"/>
        <w:shd w:val="clear" w:color="auto" w:fill="FFFFFF"/>
        <w:spacing w:before="0" w:beforeAutospacing="0" w:after="0" w:afterAutospacing="0" w:line="360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（2）《国家社科基金项目申请书清单》和《各学科分类申报数量汇总统计表》。这两个文件用最新版《国家社科基金项目申报管理信息系统》打印；</w:t>
      </w:r>
    </w:p>
    <w:p w14:paraId="77A92FD6" w14:textId="77777777" w:rsidR="00602E1A" w:rsidRDefault="00602E1A" w:rsidP="00602E1A">
      <w:pPr>
        <w:pStyle w:val="a3"/>
        <w:shd w:val="clear" w:color="auto" w:fill="FFFFFF"/>
        <w:spacing w:before="0" w:beforeAutospacing="0" w:after="0" w:afterAutospacing="0" w:line="360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（3）电子版《国家社科基金项目申请书》和申请书“数据表”。电子版《国家社科基金项目申请书》采用WORD文件格式，每份申请书均以申报人姓名命名，同一单位的申请书放在一个文件夹中，文件夹以单位名称命名；申请书“数据表”采用《国家社科基金项目申报管理信息系统》生成的数据（</w:t>
      </w:r>
      <w:proofErr w:type="spellStart"/>
      <w:r>
        <w:rPr>
          <w:rFonts w:hint="eastAsia"/>
          <w:color w:val="000000"/>
          <w:sz w:val="21"/>
          <w:szCs w:val="21"/>
        </w:rPr>
        <w:t>xmsbsj.dbf</w:t>
      </w:r>
      <w:proofErr w:type="spellEnd"/>
      <w:r>
        <w:rPr>
          <w:rFonts w:hint="eastAsia"/>
          <w:color w:val="000000"/>
          <w:sz w:val="21"/>
          <w:szCs w:val="21"/>
        </w:rPr>
        <w:t>文件），数据表生成后请仔细核对，避免出现乱码。申请书电子版和“数据表”通过电子邮件发送至省</w:t>
      </w:r>
      <w:proofErr w:type="gramStart"/>
      <w:r>
        <w:rPr>
          <w:rFonts w:hint="eastAsia"/>
          <w:color w:val="000000"/>
          <w:sz w:val="21"/>
          <w:szCs w:val="21"/>
        </w:rPr>
        <w:t>社科办邮箱</w:t>
      </w:r>
      <w:proofErr w:type="gramEnd"/>
      <w:r>
        <w:rPr>
          <w:rFonts w:hint="eastAsia"/>
          <w:color w:val="000000"/>
          <w:sz w:val="21"/>
          <w:szCs w:val="21"/>
        </w:rPr>
        <w:t>（hbshekeban@163.com)；</w:t>
      </w:r>
    </w:p>
    <w:p w14:paraId="309D1EF4" w14:textId="77777777" w:rsidR="00602E1A" w:rsidRDefault="00602E1A" w:rsidP="00602E1A">
      <w:pPr>
        <w:pStyle w:val="a3"/>
        <w:shd w:val="clear" w:color="auto" w:fill="FFFFFF"/>
        <w:spacing w:before="0" w:beforeAutospacing="0" w:after="0" w:afterAutospacing="0" w:line="360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（4）申请人需在《申请书》“六、各地社科规划管理部门或在京委托管理机构审核意见”栏里，打印上“</w:t>
      </w:r>
      <w:r>
        <w:rPr>
          <w:rStyle w:val="a4"/>
          <w:rFonts w:hint="eastAsia"/>
          <w:color w:val="000000"/>
          <w:sz w:val="21"/>
          <w:szCs w:val="21"/>
        </w:rPr>
        <w:t>同意所在单位审核意见，同意报全国哲学社会科学工作办公室送学科评审组评审。</w:t>
      </w:r>
      <w:r>
        <w:rPr>
          <w:rFonts w:hint="eastAsia"/>
          <w:color w:val="000000"/>
          <w:sz w:val="21"/>
          <w:szCs w:val="21"/>
        </w:rPr>
        <w:t>”字样，同时该栏日期</w:t>
      </w:r>
      <w:proofErr w:type="gramStart"/>
      <w:r>
        <w:rPr>
          <w:rFonts w:hint="eastAsia"/>
          <w:color w:val="000000"/>
          <w:sz w:val="21"/>
          <w:szCs w:val="21"/>
        </w:rPr>
        <w:t>请统一</w:t>
      </w:r>
      <w:proofErr w:type="gramEnd"/>
      <w:r>
        <w:rPr>
          <w:rFonts w:hint="eastAsia"/>
          <w:color w:val="000000"/>
          <w:sz w:val="21"/>
          <w:szCs w:val="21"/>
        </w:rPr>
        <w:t>填上“2020年2月10日”。</w:t>
      </w:r>
    </w:p>
    <w:p w14:paraId="16B93402" w14:textId="77777777" w:rsidR="00602E1A" w:rsidRDefault="00602E1A" w:rsidP="00602E1A">
      <w:pPr>
        <w:pStyle w:val="a3"/>
        <w:shd w:val="clear" w:color="auto" w:fill="FFFFFF"/>
        <w:spacing w:before="0" w:beforeAutospacing="0" w:after="0" w:afterAutospacing="0" w:line="360" w:lineRule="atLeast"/>
        <w:ind w:firstLine="480"/>
        <w:rPr>
          <w:rStyle w:val="a4"/>
          <w:color w:val="000000"/>
          <w:sz w:val="21"/>
          <w:szCs w:val="21"/>
        </w:rPr>
      </w:pPr>
      <w:r>
        <w:rPr>
          <w:rStyle w:val="a4"/>
          <w:rFonts w:hint="eastAsia"/>
          <w:color w:val="000000"/>
          <w:sz w:val="21"/>
          <w:szCs w:val="21"/>
        </w:rPr>
        <w:t>五、《申报公告》《课题指南》《申请书》《活页》及《代码表》从全国社科工作办网站下载。</w:t>
      </w:r>
    </w:p>
    <w:p w14:paraId="5A0D017F" w14:textId="77777777" w:rsidR="00602E1A" w:rsidRDefault="00602E1A" w:rsidP="00602E1A">
      <w:pPr>
        <w:pStyle w:val="a3"/>
        <w:shd w:val="clear" w:color="auto" w:fill="FFFFFF"/>
        <w:spacing w:before="0" w:beforeAutospacing="0" w:after="0" w:afterAutospacing="0" w:line="360" w:lineRule="atLeast"/>
        <w:ind w:firstLine="48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联 系 人：张娜娜</w:t>
      </w:r>
    </w:p>
    <w:p w14:paraId="3FFF5DFF" w14:textId="77777777" w:rsidR="00602E1A" w:rsidRDefault="00602E1A" w:rsidP="00602E1A">
      <w:pPr>
        <w:pStyle w:val="a3"/>
        <w:shd w:val="clear" w:color="auto" w:fill="FFFFFF"/>
        <w:spacing w:before="0" w:beforeAutospacing="0" w:after="0" w:afterAutospacing="0" w:line="360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联系电话：0311-87904016</w:t>
      </w:r>
    </w:p>
    <w:p w14:paraId="42C5D8F4" w14:textId="77777777" w:rsidR="00602E1A" w:rsidRDefault="00602E1A" w:rsidP="00602E1A">
      <w:pPr>
        <w:pStyle w:val="a3"/>
        <w:shd w:val="clear" w:color="auto" w:fill="FFFFFF"/>
        <w:spacing w:before="0" w:beforeAutospacing="0" w:after="0" w:afterAutospacing="0" w:line="360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邮  箱：hbshekeban@163.com</w:t>
      </w:r>
    </w:p>
    <w:p w14:paraId="3B20CFE6" w14:textId="77777777" w:rsidR="00602E1A" w:rsidRDefault="00602E1A" w:rsidP="00602E1A">
      <w:pPr>
        <w:pStyle w:val="a3"/>
        <w:shd w:val="clear" w:color="auto" w:fill="FFFFFF"/>
        <w:spacing w:before="0" w:beforeAutospacing="0" w:after="0" w:afterAutospacing="0" w:line="360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办公地址：石家庄市桥西区师范街75号2304房间</w:t>
      </w:r>
    </w:p>
    <w:p w14:paraId="74D47A6D" w14:textId="77777777" w:rsidR="00602E1A" w:rsidRDefault="00602E1A" w:rsidP="00602E1A">
      <w:pPr>
        <w:pStyle w:val="a3"/>
        <w:shd w:val="clear" w:color="auto" w:fill="FFFFFF"/>
        <w:spacing w:before="0" w:beforeAutospacing="0" w:after="0" w:afterAutospacing="0" w:line="360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全国社科工作办网站：http://www.npopss-cn.gov.cn/</w:t>
      </w:r>
    </w:p>
    <w:p w14:paraId="16699991" w14:textId="77777777" w:rsidR="00602E1A" w:rsidRDefault="00602E1A" w:rsidP="00602E1A">
      <w:pPr>
        <w:pStyle w:val="a3"/>
        <w:shd w:val="clear" w:color="auto" w:fill="FFFFFF"/>
        <w:spacing w:before="0" w:beforeAutospacing="0" w:after="0" w:afterAutospacing="0" w:line="360" w:lineRule="atLeast"/>
        <w:ind w:firstLine="480"/>
        <w:rPr>
          <w:rFonts w:hint="eastAsia"/>
          <w:color w:val="000000"/>
          <w:sz w:val="21"/>
          <w:szCs w:val="21"/>
        </w:rPr>
      </w:pPr>
    </w:p>
    <w:p w14:paraId="6C350DCA" w14:textId="77777777" w:rsidR="00602E1A" w:rsidRDefault="00602E1A" w:rsidP="00602E1A">
      <w:pPr>
        <w:pStyle w:val="a3"/>
        <w:shd w:val="clear" w:color="auto" w:fill="FFFFFF"/>
        <w:spacing w:before="0" w:beforeAutospacing="0" w:after="0" w:afterAutospacing="0" w:line="360" w:lineRule="atLeast"/>
        <w:ind w:firstLineChars="2200" w:firstLine="462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河北省哲学社会科学工作办公室</w:t>
      </w:r>
    </w:p>
    <w:p w14:paraId="4A5EEE7A" w14:textId="77777777" w:rsidR="00602E1A" w:rsidRDefault="00602E1A" w:rsidP="00602E1A">
      <w:pPr>
        <w:pStyle w:val="a3"/>
        <w:shd w:val="clear" w:color="auto" w:fill="FFFFFF"/>
        <w:spacing w:before="0" w:beforeAutospacing="0" w:after="0" w:afterAutospacing="0" w:line="360" w:lineRule="atLeast"/>
        <w:ind w:firstLineChars="2500" w:firstLine="525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2019年12月31日</w:t>
      </w:r>
    </w:p>
    <w:p w14:paraId="57511FD0" w14:textId="77777777" w:rsidR="00F87D34" w:rsidRDefault="00F87D34"/>
    <w:sectPr w:rsidR="00F87D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E1A"/>
    <w:rsid w:val="00444EBD"/>
    <w:rsid w:val="00602E1A"/>
    <w:rsid w:val="00F87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74B1AF"/>
  <w15:chartTrackingRefBased/>
  <w15:docId w15:val="{AD9F0124-740B-4F3C-987A-CA9B9BE3A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02E1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602E1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151</Words>
  <Characters>864</Characters>
  <Application>Microsoft Office Word</Application>
  <DocSecurity>0</DocSecurity>
  <Lines>7</Lines>
  <Paragraphs>2</Paragraphs>
  <ScaleCrop>false</ScaleCrop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zhjy</dc:creator>
  <cp:keywords/>
  <dc:description/>
  <cp:lastModifiedBy>zhjy</cp:lastModifiedBy>
  <cp:revision>1</cp:revision>
  <dcterms:created xsi:type="dcterms:W3CDTF">2020-01-03T04:01:00Z</dcterms:created>
  <dcterms:modified xsi:type="dcterms:W3CDTF">2020-01-03T04:04:00Z</dcterms:modified>
</cp:coreProperties>
</file>